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6F3E" w14:textId="16D4B8BD" w:rsidR="000873F5" w:rsidRPr="009B6D44" w:rsidRDefault="000A53E8">
      <w:r>
        <w:rPr>
          <w:b/>
        </w:rPr>
        <w:t xml:space="preserve">Lecture </w:t>
      </w:r>
      <w:r w:rsidR="00620F5F">
        <w:rPr>
          <w:b/>
        </w:rPr>
        <w:t>#</w:t>
      </w:r>
      <w:r>
        <w:rPr>
          <w:b/>
        </w:rPr>
        <w:t>2</w:t>
      </w:r>
      <w:r w:rsidR="0072353E">
        <w:rPr>
          <w:b/>
        </w:rPr>
        <w:t>4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72353E">
        <w:rPr>
          <w:b/>
        </w:rPr>
        <w:t>The Marquis of Pombal and Brazil, 1750-1777</w:t>
      </w:r>
    </w:p>
    <w:p w14:paraId="550294BC" w14:textId="77777777" w:rsidR="009B6D44" w:rsidRDefault="009B6D44" w:rsidP="00BC6965">
      <w:pPr>
        <w:rPr>
          <w:u w:val="single"/>
        </w:rPr>
      </w:pPr>
    </w:p>
    <w:p w14:paraId="5F10C9C2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22191309" w14:textId="3821B00E" w:rsidR="00C57BFB" w:rsidRDefault="00D214F3"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</w:t>
      </w:r>
      <w:r w:rsidR="009F117C">
        <w:rPr>
          <w:rFonts w:cs="Times New Roman"/>
        </w:rPr>
        <w:t xml:space="preserve">we </w:t>
      </w:r>
      <w:r w:rsidR="00D73921">
        <w:rPr>
          <w:rFonts w:cs="Times New Roman"/>
        </w:rPr>
        <w:t xml:space="preserve">examine the </w:t>
      </w:r>
      <w:r w:rsidR="0072353E">
        <w:rPr>
          <w:rFonts w:cs="Times New Roman"/>
        </w:rPr>
        <w:t>rise of the Marquis of Pombal, a powerful minister in the Portuguese world in the mid-18</w:t>
      </w:r>
      <w:r w:rsidR="0072353E" w:rsidRPr="0072353E">
        <w:rPr>
          <w:rFonts w:cs="Times New Roman"/>
          <w:vertAlign w:val="superscript"/>
        </w:rPr>
        <w:t>th</w:t>
      </w:r>
      <w:r w:rsidR="0072353E">
        <w:rPr>
          <w:rFonts w:cs="Times New Roman"/>
        </w:rPr>
        <w:t xml:space="preserve"> century, treating the social, economic, political, and administrative reforms that he establishes during this era and their effects on colonial Brazil.  </w:t>
      </w:r>
    </w:p>
    <w:p w14:paraId="36FC07E7" w14:textId="77777777" w:rsidR="009F117C" w:rsidRDefault="009F117C"/>
    <w:p w14:paraId="7DC7F544" w14:textId="77777777" w:rsidR="00BC6965" w:rsidRPr="005174CD" w:rsidRDefault="00BC6965">
      <w:pPr>
        <w:rPr>
          <w:u w:val="single"/>
          <w:lang w:val="pt-BR"/>
        </w:rPr>
      </w:pPr>
      <w:r w:rsidRPr="005174CD">
        <w:rPr>
          <w:u w:val="single"/>
          <w:lang w:val="pt-BR"/>
        </w:rPr>
        <w:t>Vocabulary</w:t>
      </w:r>
    </w:p>
    <w:p w14:paraId="7B19356C" w14:textId="77777777" w:rsidR="000873F5" w:rsidRPr="005174CD" w:rsidRDefault="000873F5" w:rsidP="000873F5">
      <w:pPr>
        <w:rPr>
          <w:rFonts w:cs="Times New Roman"/>
          <w:lang w:val="pt-BR"/>
        </w:rPr>
        <w:sectPr w:rsidR="000873F5" w:rsidRPr="005174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61DB39" w14:textId="5AAA0A0F" w:rsidR="0072353E" w:rsidRDefault="0072353E" w:rsidP="0072353E">
      <w:pPr>
        <w:ind w:left="180" w:hanging="180"/>
        <w:rPr>
          <w:lang w:val="pt-BR"/>
        </w:rPr>
      </w:pPr>
      <w:r>
        <w:rPr>
          <w:lang w:val="pt-BR"/>
        </w:rPr>
        <w:t>Sebastião José Carvalo de Mello, aka Marquis of Pombal (1699-1782)</w:t>
      </w:r>
    </w:p>
    <w:p w14:paraId="2250E881" w14:textId="77777777" w:rsidR="0072353E" w:rsidRPr="0072353E" w:rsidRDefault="0072353E" w:rsidP="0072353E">
      <w:pPr>
        <w:ind w:left="180" w:hanging="180"/>
        <w:rPr>
          <w:lang w:val="pt-BR"/>
        </w:rPr>
      </w:pPr>
      <w:r>
        <w:rPr>
          <w:lang w:val="pt-BR"/>
        </w:rPr>
        <w:t>Dom José (r. 1750-1777)</w:t>
      </w:r>
    </w:p>
    <w:p w14:paraId="0A6D6008" w14:textId="7003E754" w:rsidR="0072353E" w:rsidRDefault="0072353E" w:rsidP="0072353E">
      <w:pPr>
        <w:ind w:left="180" w:hanging="180"/>
        <w:rPr>
          <w:lang w:val="pt-BR"/>
        </w:rPr>
      </w:pPr>
      <w:r>
        <w:rPr>
          <w:lang w:val="pt-BR"/>
        </w:rPr>
        <w:t>Dom João V (r. 1706-1750)</w:t>
      </w:r>
    </w:p>
    <w:p w14:paraId="3295E074" w14:textId="0B6E9A23" w:rsidR="0072353E" w:rsidRDefault="0072353E" w:rsidP="004C2E80">
      <w:pPr>
        <w:ind w:left="360" w:hanging="360"/>
        <w:rPr>
          <w:lang w:val="pt-BR"/>
        </w:rPr>
      </w:pPr>
      <w:r>
        <w:rPr>
          <w:lang w:val="pt-BR"/>
        </w:rPr>
        <w:t>Colônia do Sacramento</w:t>
      </w:r>
    </w:p>
    <w:p w14:paraId="1FD1F736" w14:textId="74F1F5A1" w:rsidR="0072353E" w:rsidRDefault="0072353E" w:rsidP="004C2E80">
      <w:pPr>
        <w:ind w:left="360" w:hanging="360"/>
        <w:rPr>
          <w:lang w:val="pt-BR"/>
        </w:rPr>
      </w:pPr>
      <w:r>
        <w:rPr>
          <w:lang w:val="pt-BR"/>
        </w:rPr>
        <w:t>Estado do Grão Pará e Maranhão</w:t>
      </w:r>
    </w:p>
    <w:p w14:paraId="5B60B903" w14:textId="1E9C8C4A" w:rsidR="0072353E" w:rsidRDefault="005174CD" w:rsidP="004C2E80">
      <w:pPr>
        <w:ind w:left="360" w:hanging="360"/>
        <w:rPr>
          <w:lang w:val="pt-BR"/>
        </w:rPr>
      </w:pPr>
      <w:r>
        <w:rPr>
          <w:lang w:val="pt-BR"/>
        </w:rPr>
        <w:br w:type="column"/>
      </w:r>
      <w:r w:rsidR="0072353E">
        <w:rPr>
          <w:lang w:val="pt-BR"/>
        </w:rPr>
        <w:t>Estado do Brasil</w:t>
      </w:r>
    </w:p>
    <w:p w14:paraId="4A703305" w14:textId="77777777" w:rsidR="00AC5F45" w:rsidRPr="005174CD" w:rsidRDefault="00AC5F45" w:rsidP="00AC5F45">
      <w:pPr>
        <w:ind w:left="360" w:hanging="360"/>
        <w:rPr>
          <w:lang w:val="pt-BR"/>
        </w:rPr>
      </w:pPr>
      <w:r w:rsidRPr="005174CD">
        <w:rPr>
          <w:lang w:val="pt-BR"/>
        </w:rPr>
        <w:t>Treat of Madrid (1750)</w:t>
      </w:r>
    </w:p>
    <w:p w14:paraId="43B67AE1" w14:textId="77777777" w:rsidR="00AC5F45" w:rsidRPr="005174CD" w:rsidRDefault="00AC5F45" w:rsidP="00AC5F45">
      <w:pPr>
        <w:ind w:left="360" w:hanging="360"/>
        <w:rPr>
          <w:lang w:val="pt-BR"/>
        </w:rPr>
      </w:pPr>
      <w:r w:rsidRPr="005174CD">
        <w:rPr>
          <w:lang w:val="pt-BR"/>
        </w:rPr>
        <w:t>Guaraní War (1754-1756)</w:t>
      </w:r>
    </w:p>
    <w:p w14:paraId="0E3A2552" w14:textId="7822E691" w:rsidR="0072353E" w:rsidRDefault="0072353E" w:rsidP="004C2E80">
      <w:pPr>
        <w:ind w:left="360" w:hanging="360"/>
        <w:rPr>
          <w:lang w:val="pt-BR"/>
        </w:rPr>
      </w:pPr>
      <w:r>
        <w:rPr>
          <w:lang w:val="pt-BR"/>
        </w:rPr>
        <w:t>Comphania do Grão Pará e Maranhão</w:t>
      </w:r>
    </w:p>
    <w:p w14:paraId="455728F7" w14:textId="77777777" w:rsidR="00CF093A" w:rsidRDefault="00CF093A" w:rsidP="004C2E80">
      <w:pPr>
        <w:ind w:left="360" w:hanging="360"/>
        <w:rPr>
          <w:lang w:val="pt-BR"/>
        </w:rPr>
      </w:pPr>
      <w:r>
        <w:rPr>
          <w:lang w:val="pt-BR"/>
        </w:rPr>
        <w:t>Rio de Janeiro</w:t>
      </w:r>
    </w:p>
    <w:p w14:paraId="4C4CB790" w14:textId="74218779" w:rsidR="0072353E" w:rsidRDefault="0072353E" w:rsidP="004C2E80">
      <w:pPr>
        <w:ind w:left="360" w:hanging="360"/>
        <w:rPr>
          <w:lang w:val="pt-BR"/>
        </w:rPr>
      </w:pPr>
      <w:r>
        <w:rPr>
          <w:lang w:val="pt-BR"/>
        </w:rPr>
        <w:t>Relação (High Court)</w:t>
      </w:r>
    </w:p>
    <w:p w14:paraId="0CE516E4" w14:textId="268903F0" w:rsidR="0072353E" w:rsidRPr="0072353E" w:rsidRDefault="0072353E" w:rsidP="00CF093A">
      <w:pPr>
        <w:rPr>
          <w:lang w:val="pt-BR"/>
        </w:rPr>
      </w:pPr>
    </w:p>
    <w:p w14:paraId="77E24D5C" w14:textId="77777777" w:rsidR="004C2E80" w:rsidRPr="0072353E" w:rsidRDefault="004C2E80" w:rsidP="00253FFE">
      <w:pPr>
        <w:rPr>
          <w:rFonts w:cs="Times New Roman"/>
          <w:u w:val="single"/>
          <w:lang w:val="pt-BR"/>
        </w:rPr>
      </w:pPr>
    </w:p>
    <w:p w14:paraId="690F552C" w14:textId="77777777" w:rsidR="00253FFE" w:rsidRPr="0072353E" w:rsidRDefault="00253FFE" w:rsidP="000873F5">
      <w:pPr>
        <w:rPr>
          <w:rFonts w:cs="Times New Roman"/>
          <w:u w:val="single"/>
          <w:lang w:val="pt-BR"/>
        </w:rPr>
        <w:sectPr w:rsidR="00253FFE" w:rsidRPr="0072353E" w:rsidSect="00253F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7EC445" w14:textId="364D36EF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3F1B7D38" w14:textId="31DD10A8" w:rsidR="004C2E80" w:rsidRDefault="000873F5" w:rsidP="0072353E">
      <w:pPr>
        <w:tabs>
          <w:tab w:val="left" w:pos="1170"/>
        </w:tabs>
        <w:ind w:right="-720"/>
        <w:rPr>
          <w:rFonts w:cs="Times New Roman"/>
        </w:rPr>
      </w:pPr>
      <w:r>
        <w:rPr>
          <w:rFonts w:cs="Times New Roman"/>
        </w:rPr>
        <w:t>Prologue:</w:t>
      </w:r>
      <w:r w:rsidR="0072353E">
        <w:rPr>
          <w:rFonts w:cs="Times New Roman"/>
        </w:rPr>
        <w:t xml:space="preserve"> November 1, 175</w:t>
      </w:r>
      <w:r w:rsidR="00E96416">
        <w:rPr>
          <w:rFonts w:cs="Times New Roman"/>
        </w:rPr>
        <w:t>5</w:t>
      </w:r>
      <w:r w:rsidR="0072353E">
        <w:rPr>
          <w:rFonts w:cs="Times New Roman"/>
        </w:rPr>
        <w:t>: Tragedy Strikes Lisbon</w:t>
      </w:r>
    </w:p>
    <w:p w14:paraId="727B0855" w14:textId="77777777" w:rsidR="0072353E" w:rsidRDefault="0072353E" w:rsidP="0072353E">
      <w:pPr>
        <w:tabs>
          <w:tab w:val="left" w:pos="1170"/>
        </w:tabs>
        <w:ind w:right="-720"/>
        <w:rPr>
          <w:rFonts w:cs="Times New Roman"/>
        </w:rPr>
      </w:pPr>
    </w:p>
    <w:p w14:paraId="75BF3F60" w14:textId="5A2AEEAB" w:rsidR="0072353E" w:rsidRPr="0072353E" w:rsidRDefault="0072353E" w:rsidP="0072353E">
      <w:pPr>
        <w:tabs>
          <w:tab w:val="left" w:pos="1170"/>
        </w:tabs>
        <w:ind w:right="-720"/>
        <w:rPr>
          <w:rFonts w:cs="Times New Roman"/>
          <w:lang w:val="pt-BR"/>
        </w:rPr>
      </w:pPr>
      <w:r w:rsidRPr="0072353E">
        <w:rPr>
          <w:rFonts w:cs="Times New Roman"/>
          <w:lang w:val="pt-BR"/>
        </w:rPr>
        <w:t>Rise of Sebastião José Carvalho de Mello, the Marquis of Pombal</w:t>
      </w:r>
      <w:r w:rsidR="00AC5F45">
        <w:rPr>
          <w:rFonts w:cs="Times New Roman"/>
          <w:lang w:val="pt-BR"/>
        </w:rPr>
        <w:t xml:space="preserve"> (1699-1782)</w:t>
      </w:r>
    </w:p>
    <w:p w14:paraId="606DC76A" w14:textId="04875C88" w:rsidR="0072353E" w:rsidRPr="005174CD" w:rsidRDefault="0072353E" w:rsidP="0072353E">
      <w:pPr>
        <w:ind w:right="-720"/>
        <w:rPr>
          <w:rFonts w:cs="Times New Roman"/>
        </w:rPr>
      </w:pPr>
      <w:r>
        <w:rPr>
          <w:rFonts w:cs="Times New Roman"/>
          <w:lang w:val="pt-BR"/>
        </w:rPr>
        <w:tab/>
      </w:r>
      <w:r w:rsidRPr="005174CD">
        <w:rPr>
          <w:rFonts w:cs="Times New Roman"/>
        </w:rPr>
        <w:t>Background and Early Life</w:t>
      </w:r>
    </w:p>
    <w:p w14:paraId="2C570D1D" w14:textId="3FFACFC0" w:rsidR="00AC5F45" w:rsidRDefault="00AC5F45" w:rsidP="0072353E">
      <w:pPr>
        <w:ind w:right="-720"/>
        <w:rPr>
          <w:rFonts w:cs="Times New Roman"/>
        </w:rPr>
      </w:pPr>
      <w:r w:rsidRPr="005174CD">
        <w:rPr>
          <w:rFonts w:cs="Times New Roman"/>
        </w:rPr>
        <w:tab/>
      </w:r>
      <w:r w:rsidRPr="00AC5F45">
        <w:rPr>
          <w:rFonts w:cs="Times New Roman"/>
        </w:rPr>
        <w:t>Diplomatic Service in England a</w:t>
      </w:r>
      <w:r>
        <w:rPr>
          <w:rFonts w:cs="Times New Roman"/>
        </w:rPr>
        <w:t>nd Austria</w:t>
      </w:r>
    </w:p>
    <w:p w14:paraId="7CEC8FEC" w14:textId="7B876BF7" w:rsidR="00AC5F45" w:rsidRPr="00AC5F45" w:rsidRDefault="00AC5F45" w:rsidP="0072353E">
      <w:pPr>
        <w:ind w:right="-720"/>
        <w:rPr>
          <w:rFonts w:cs="Times New Roman"/>
        </w:rPr>
      </w:pPr>
      <w:r>
        <w:rPr>
          <w:rFonts w:cs="Times New Roman"/>
        </w:rPr>
        <w:tab/>
      </w:r>
      <w:r w:rsidR="00ED609C">
        <w:rPr>
          <w:rFonts w:cs="Times New Roman"/>
        </w:rPr>
        <w:t xml:space="preserve">Reconceptualizing </w:t>
      </w:r>
      <w:r>
        <w:rPr>
          <w:rFonts w:cs="Times New Roman"/>
        </w:rPr>
        <w:t>Brazil’s Place in the Portuguese World</w:t>
      </w:r>
      <w:r>
        <w:rPr>
          <w:rFonts w:cs="Times New Roman"/>
        </w:rPr>
        <w:tab/>
      </w:r>
    </w:p>
    <w:p w14:paraId="36C9296F" w14:textId="77777777" w:rsidR="00ED609C" w:rsidRDefault="00ED609C" w:rsidP="0072353E">
      <w:pPr>
        <w:ind w:right="-720"/>
        <w:rPr>
          <w:rFonts w:cs="Times New Roman"/>
        </w:rPr>
      </w:pPr>
    </w:p>
    <w:p w14:paraId="24CB0792" w14:textId="1545EE06" w:rsidR="0072353E" w:rsidRDefault="00AC5F45" w:rsidP="0072353E">
      <w:pPr>
        <w:ind w:right="-720"/>
        <w:rPr>
          <w:rFonts w:cs="Times New Roman"/>
        </w:rPr>
      </w:pPr>
      <w:r>
        <w:rPr>
          <w:rFonts w:cs="Times New Roman"/>
        </w:rPr>
        <w:t xml:space="preserve">Eighteenth </w:t>
      </w:r>
      <w:r w:rsidR="0072353E" w:rsidRPr="0072353E">
        <w:rPr>
          <w:rFonts w:cs="Times New Roman"/>
        </w:rPr>
        <w:t>C</w:t>
      </w:r>
      <w:r w:rsidR="0072353E">
        <w:rPr>
          <w:rFonts w:cs="Times New Roman"/>
        </w:rPr>
        <w:t xml:space="preserve">entury </w:t>
      </w:r>
      <w:r>
        <w:rPr>
          <w:rFonts w:cs="Times New Roman"/>
        </w:rPr>
        <w:t xml:space="preserve">Brazil </w:t>
      </w:r>
      <w:r w:rsidR="0072353E">
        <w:rPr>
          <w:rFonts w:cs="Times New Roman"/>
        </w:rPr>
        <w:t>Revisited</w:t>
      </w:r>
    </w:p>
    <w:p w14:paraId="52F1E9B1" w14:textId="13246BE1" w:rsidR="0072353E" w:rsidRDefault="0072353E" w:rsidP="0072353E">
      <w:pPr>
        <w:ind w:right="-720"/>
        <w:rPr>
          <w:rFonts w:cs="Times New Roman"/>
        </w:rPr>
      </w:pPr>
      <w:r>
        <w:rPr>
          <w:rFonts w:cs="Times New Roman"/>
        </w:rPr>
        <w:tab/>
        <w:t>Expansion in Peripheral Areas</w:t>
      </w:r>
    </w:p>
    <w:p w14:paraId="1D9BFAF7" w14:textId="26585DCE" w:rsidR="0072353E" w:rsidRDefault="0072353E" w:rsidP="0072353E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Brazil’s Golden Age</w:t>
      </w:r>
      <w:r w:rsidR="00AC5F45">
        <w:rPr>
          <w:rFonts w:cs="Times New Roman"/>
        </w:rPr>
        <w:t xml:space="preserve"> and Colonization of the Interior</w:t>
      </w:r>
    </w:p>
    <w:p w14:paraId="0FF1BF97" w14:textId="307014D9" w:rsidR="0072353E" w:rsidRPr="005174CD" w:rsidRDefault="0072353E" w:rsidP="0072353E">
      <w:pPr>
        <w:ind w:right="-720"/>
        <w:rPr>
          <w:rFonts w:cs="Times New Roman"/>
          <w:lang w:val="pt-BR"/>
        </w:rPr>
      </w:pPr>
      <w:r w:rsidRPr="005174CD">
        <w:rPr>
          <w:rFonts w:cs="Times New Roman"/>
        </w:rPr>
        <w:tab/>
      </w:r>
      <w:r w:rsidRPr="005174CD">
        <w:rPr>
          <w:rFonts w:cs="Times New Roman"/>
        </w:rPr>
        <w:tab/>
      </w:r>
      <w:r w:rsidRPr="005174CD">
        <w:rPr>
          <w:rFonts w:cs="Times New Roman"/>
          <w:lang w:val="pt-BR"/>
        </w:rPr>
        <w:t>Establishment of Colônia do Sacramento</w:t>
      </w:r>
      <w:r w:rsidR="00AC5F45" w:rsidRPr="005174CD">
        <w:rPr>
          <w:rFonts w:cs="Times New Roman"/>
          <w:lang w:val="pt-BR"/>
        </w:rPr>
        <w:t xml:space="preserve"> (ca. 1680)</w:t>
      </w:r>
    </w:p>
    <w:p w14:paraId="3304828C" w14:textId="3FB9A8BA" w:rsidR="00AC5F45" w:rsidRPr="00ED609C" w:rsidRDefault="00AC5F45" w:rsidP="0072353E">
      <w:pPr>
        <w:ind w:right="-720"/>
        <w:rPr>
          <w:rFonts w:cs="Times New Roman"/>
          <w:lang w:val="pt-BR"/>
        </w:rPr>
      </w:pPr>
      <w:r w:rsidRPr="005174CD">
        <w:rPr>
          <w:rFonts w:cs="Times New Roman"/>
          <w:lang w:val="pt-BR"/>
        </w:rPr>
        <w:tab/>
      </w:r>
      <w:r w:rsidRPr="005174CD">
        <w:rPr>
          <w:rFonts w:cs="Times New Roman"/>
          <w:lang w:val="pt-BR"/>
        </w:rPr>
        <w:tab/>
      </w:r>
      <w:r w:rsidRPr="00ED609C">
        <w:rPr>
          <w:rFonts w:cs="Times New Roman"/>
          <w:lang w:val="pt-BR"/>
        </w:rPr>
        <w:t>Amazonian Colonization</w:t>
      </w:r>
      <w:r w:rsidR="00ED609C" w:rsidRPr="00ED609C">
        <w:rPr>
          <w:rFonts w:cs="Times New Roman"/>
          <w:lang w:val="pt-BR"/>
        </w:rPr>
        <w:t xml:space="preserve">: The </w:t>
      </w:r>
      <w:r w:rsidRPr="00AC5F45">
        <w:rPr>
          <w:rFonts w:cs="Times New Roman"/>
          <w:lang w:val="pt-BR"/>
        </w:rPr>
        <w:t>Estado do Grão Pará e</w:t>
      </w:r>
      <w:r>
        <w:rPr>
          <w:rFonts w:cs="Times New Roman"/>
          <w:lang w:val="pt-BR"/>
        </w:rPr>
        <w:t xml:space="preserve"> Maranhão</w:t>
      </w:r>
    </w:p>
    <w:p w14:paraId="0A52347F" w14:textId="5B4E8F8F" w:rsidR="00AC5F45" w:rsidRDefault="00AC5F45" w:rsidP="00AC5F45">
      <w:pPr>
        <w:ind w:right="-720"/>
        <w:rPr>
          <w:rFonts w:cs="Times New Roman"/>
        </w:rPr>
      </w:pPr>
      <w:r w:rsidRPr="00ED609C">
        <w:rPr>
          <w:rFonts w:cs="Times New Roman"/>
          <w:lang w:val="pt-BR"/>
        </w:rPr>
        <w:tab/>
      </w:r>
      <w:r w:rsidR="00ED609C">
        <w:rPr>
          <w:rFonts w:cs="Times New Roman"/>
        </w:rPr>
        <w:t>Pombal and</w:t>
      </w:r>
      <w:r>
        <w:rPr>
          <w:rFonts w:cs="Times New Roman"/>
        </w:rPr>
        <w:t xml:space="preserve"> the Terms of the Treat of Madrid (1750)</w:t>
      </w:r>
    </w:p>
    <w:p w14:paraId="0EB4AEFA" w14:textId="77777777" w:rsidR="00AC5F45" w:rsidRDefault="00AC5F45" w:rsidP="00AC5F45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Guaraní War, aka, War of the Seven Missions (1754-1756)</w:t>
      </w:r>
    </w:p>
    <w:p w14:paraId="5B1031AB" w14:textId="239B750B" w:rsidR="00EF7363" w:rsidRDefault="00EF7363" w:rsidP="00AC5F45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Background on the Movie “The Mission”</w:t>
      </w:r>
    </w:p>
    <w:p w14:paraId="7D113DB3" w14:textId="77777777" w:rsidR="00AC5F45" w:rsidRPr="00AC5F45" w:rsidRDefault="00AC5F45" w:rsidP="0072353E">
      <w:pPr>
        <w:ind w:right="-720"/>
        <w:rPr>
          <w:rFonts w:cs="Times New Roman"/>
        </w:rPr>
      </w:pPr>
    </w:p>
    <w:p w14:paraId="080ACF56" w14:textId="153862A2" w:rsidR="00AC5F45" w:rsidRDefault="00AC5F45" w:rsidP="0072353E">
      <w:pPr>
        <w:ind w:right="-720"/>
        <w:rPr>
          <w:rFonts w:cs="Times New Roman"/>
        </w:rPr>
      </w:pPr>
      <w:r>
        <w:rPr>
          <w:rFonts w:cs="Times New Roman"/>
        </w:rPr>
        <w:t xml:space="preserve">Reconceptualizing Colonial Relationships: Brazil and the </w:t>
      </w:r>
      <w:proofErr w:type="spellStart"/>
      <w:r>
        <w:rPr>
          <w:rFonts w:cs="Times New Roman"/>
        </w:rPr>
        <w:t>Pombal</w:t>
      </w:r>
      <w:r w:rsidR="00EF7363">
        <w:rPr>
          <w:rFonts w:cs="Times New Roman"/>
        </w:rPr>
        <w:t>ine</w:t>
      </w:r>
      <w:proofErr w:type="spellEnd"/>
      <w:r>
        <w:rPr>
          <w:rFonts w:cs="Times New Roman"/>
        </w:rPr>
        <w:t xml:space="preserve"> Reforms</w:t>
      </w:r>
    </w:p>
    <w:p w14:paraId="3033B6DC" w14:textId="07B6D195" w:rsidR="00ED609C" w:rsidRDefault="00ED609C" w:rsidP="0072353E">
      <w:pPr>
        <w:ind w:right="-720"/>
        <w:rPr>
          <w:rFonts w:cs="Times New Roman"/>
        </w:rPr>
      </w:pPr>
      <w:r>
        <w:rPr>
          <w:rFonts w:cs="Times New Roman"/>
        </w:rPr>
        <w:tab/>
        <w:t>Economic, Social, and Administrative Reforms</w:t>
      </w:r>
    </w:p>
    <w:p w14:paraId="7913DFFA" w14:textId="142876FF" w:rsidR="00ED609C" w:rsidRPr="00CF093A" w:rsidRDefault="00ED609C" w:rsidP="0072353E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Amazonian Focus: Sending </w:t>
      </w:r>
      <w:r w:rsidR="00CF093A">
        <w:rPr>
          <w:rFonts w:cs="Times New Roman"/>
        </w:rPr>
        <w:t>his Brother</w:t>
      </w:r>
      <w:r>
        <w:rPr>
          <w:rFonts w:cs="Times New Roman"/>
        </w:rPr>
        <w:t xml:space="preserve"> to Govern the Amazon</w:t>
      </w:r>
    </w:p>
    <w:p w14:paraId="4E3AD74A" w14:textId="34D58049" w:rsidR="00ED609C" w:rsidRDefault="00ED609C" w:rsidP="0072353E">
      <w:pPr>
        <w:ind w:right="-720"/>
        <w:rPr>
          <w:rFonts w:cs="Times New Roman"/>
          <w:lang w:val="pt-BR"/>
        </w:rPr>
      </w:pPr>
      <w:r w:rsidRPr="00CF093A">
        <w:rPr>
          <w:rFonts w:cs="Times New Roman"/>
        </w:rPr>
        <w:tab/>
      </w:r>
      <w:r w:rsidRPr="00CF093A">
        <w:rPr>
          <w:rFonts w:cs="Times New Roman"/>
        </w:rPr>
        <w:tab/>
      </w:r>
      <w:r w:rsidRPr="00CF093A">
        <w:rPr>
          <w:rFonts w:cs="Times New Roman"/>
        </w:rPr>
        <w:tab/>
      </w:r>
      <w:r w:rsidRPr="00ED609C">
        <w:rPr>
          <w:rFonts w:cs="Times New Roman"/>
          <w:lang w:val="pt-BR"/>
        </w:rPr>
        <w:t xml:space="preserve">Companhia do Grão Pará e </w:t>
      </w:r>
      <w:r>
        <w:rPr>
          <w:rFonts w:cs="Times New Roman"/>
          <w:lang w:val="pt-BR"/>
        </w:rPr>
        <w:t>Maranhão</w:t>
      </w:r>
    </w:p>
    <w:p w14:paraId="54AF736B" w14:textId="785DBBE2" w:rsidR="00ED609C" w:rsidRPr="00CF093A" w:rsidRDefault="00CF093A" w:rsidP="00CF093A">
      <w:pPr>
        <w:ind w:left="720" w:right="-720" w:firstLine="720"/>
        <w:rPr>
          <w:rFonts w:cs="Times New Roman"/>
        </w:rPr>
      </w:pPr>
      <w:r w:rsidRPr="00CF093A">
        <w:rPr>
          <w:rFonts w:cs="Times New Roman"/>
        </w:rPr>
        <w:t>Portugal, Brazil, and the Q</w:t>
      </w:r>
      <w:r>
        <w:rPr>
          <w:rFonts w:cs="Times New Roman"/>
        </w:rPr>
        <w:t>uestion of Slavery</w:t>
      </w:r>
    </w:p>
    <w:p w14:paraId="1CB61FD0" w14:textId="3AB5CF28" w:rsidR="00ED609C" w:rsidRDefault="00ED609C" w:rsidP="0072353E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Global Campaign Against the Jesuits</w:t>
      </w:r>
      <w:r w:rsidR="00CF093A">
        <w:rPr>
          <w:rFonts w:cs="Times New Roman"/>
        </w:rPr>
        <w:t xml:space="preserve"> and their Ultimate Expulsion </w:t>
      </w:r>
      <w:r>
        <w:rPr>
          <w:rFonts w:cs="Times New Roman"/>
        </w:rPr>
        <w:t>(1759)</w:t>
      </w:r>
    </w:p>
    <w:p w14:paraId="7287DF3F" w14:textId="7671A264" w:rsidR="00ED609C" w:rsidRDefault="00ED609C" w:rsidP="0072353E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ED609C">
        <w:rPr>
          <w:rFonts w:cs="Times New Roman"/>
        </w:rPr>
        <w:t>Integration of the Amazon a</w:t>
      </w:r>
      <w:r>
        <w:rPr>
          <w:rFonts w:cs="Times New Roman"/>
        </w:rPr>
        <w:t>nd Brazil (1774)</w:t>
      </w:r>
    </w:p>
    <w:p w14:paraId="0E81629E" w14:textId="145F5153" w:rsidR="00ED609C" w:rsidRDefault="00ED609C" w:rsidP="0072353E">
      <w:pPr>
        <w:ind w:right="-720"/>
        <w:rPr>
          <w:rFonts w:cs="Times New Roman"/>
          <w:lang w:val="pt-BR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ED609C">
        <w:rPr>
          <w:rFonts w:cs="Times New Roman"/>
          <w:lang w:val="pt-BR"/>
        </w:rPr>
        <w:t>Rise of Rio de Janei</w:t>
      </w:r>
      <w:r>
        <w:rPr>
          <w:rFonts w:cs="Times New Roman"/>
          <w:lang w:val="pt-BR"/>
        </w:rPr>
        <w:t>ro</w:t>
      </w:r>
    </w:p>
    <w:p w14:paraId="7C781282" w14:textId="0633D157" w:rsidR="00ED609C" w:rsidRDefault="00ED609C" w:rsidP="0072353E">
      <w:pPr>
        <w:ind w:right="-720"/>
        <w:rPr>
          <w:rFonts w:cs="Times New Roman"/>
          <w:lang w:val="pt-BR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  <w:t>Relação Established (1751)</w:t>
      </w:r>
    </w:p>
    <w:p w14:paraId="1CDE6D00" w14:textId="233BCFDC" w:rsidR="00ED609C" w:rsidRDefault="00ED609C" w:rsidP="0072353E">
      <w:pPr>
        <w:ind w:right="-720"/>
        <w:rPr>
          <w:rFonts w:cs="Times New Roman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</w:r>
      <w:r w:rsidRPr="00ED609C">
        <w:rPr>
          <w:rFonts w:cs="Times New Roman"/>
        </w:rPr>
        <w:t xml:space="preserve">Seat of Government Moved to Rio de Janeiro (1763) </w:t>
      </w:r>
    </w:p>
    <w:p w14:paraId="55A18BB8" w14:textId="77777777" w:rsidR="00ED609C" w:rsidRDefault="00ED609C" w:rsidP="0072353E">
      <w:pPr>
        <w:ind w:right="-720"/>
        <w:rPr>
          <w:rFonts w:cs="Times New Roman"/>
        </w:rPr>
      </w:pPr>
    </w:p>
    <w:p w14:paraId="1E65CD7A" w14:textId="76BEB8F0" w:rsidR="000873F5" w:rsidRPr="009E78C2" w:rsidRDefault="00ED609C" w:rsidP="005174CD">
      <w:pPr>
        <w:ind w:right="-720"/>
        <w:rPr>
          <w:rFonts w:cs="Times New Roman"/>
        </w:rPr>
      </w:pPr>
      <w:r>
        <w:rPr>
          <w:rFonts w:cs="Times New Roman"/>
        </w:rPr>
        <w:t>Epilogue: The Legacies of the Marquis of Pombal</w:t>
      </w:r>
    </w:p>
    <w:sectPr w:rsidR="000873F5" w:rsidRPr="009E78C2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A53E8"/>
    <w:rsid w:val="000B3B5E"/>
    <w:rsid w:val="00103564"/>
    <w:rsid w:val="001106C9"/>
    <w:rsid w:val="001B424C"/>
    <w:rsid w:val="001E09C7"/>
    <w:rsid w:val="00253FFE"/>
    <w:rsid w:val="002B7D00"/>
    <w:rsid w:val="00311773"/>
    <w:rsid w:val="00344876"/>
    <w:rsid w:val="003D1646"/>
    <w:rsid w:val="003E2B94"/>
    <w:rsid w:val="004721CF"/>
    <w:rsid w:val="004811A7"/>
    <w:rsid w:val="004C2E80"/>
    <w:rsid w:val="004D66D1"/>
    <w:rsid w:val="004E6F21"/>
    <w:rsid w:val="005174CD"/>
    <w:rsid w:val="005442D1"/>
    <w:rsid w:val="00571D68"/>
    <w:rsid w:val="005A05F6"/>
    <w:rsid w:val="005E6081"/>
    <w:rsid w:val="00613607"/>
    <w:rsid w:val="00620F5F"/>
    <w:rsid w:val="00660D84"/>
    <w:rsid w:val="006B5207"/>
    <w:rsid w:val="006B559D"/>
    <w:rsid w:val="0072353E"/>
    <w:rsid w:val="00776DFE"/>
    <w:rsid w:val="007D4A97"/>
    <w:rsid w:val="007E4237"/>
    <w:rsid w:val="00827DAE"/>
    <w:rsid w:val="008E2337"/>
    <w:rsid w:val="008E3676"/>
    <w:rsid w:val="008E7293"/>
    <w:rsid w:val="009151A9"/>
    <w:rsid w:val="00970DED"/>
    <w:rsid w:val="009B6D44"/>
    <w:rsid w:val="009E78C2"/>
    <w:rsid w:val="009F117C"/>
    <w:rsid w:val="009F421F"/>
    <w:rsid w:val="00A23793"/>
    <w:rsid w:val="00A24615"/>
    <w:rsid w:val="00A67451"/>
    <w:rsid w:val="00A90F29"/>
    <w:rsid w:val="00AC5F45"/>
    <w:rsid w:val="00AC76DC"/>
    <w:rsid w:val="00B50CFA"/>
    <w:rsid w:val="00B728A1"/>
    <w:rsid w:val="00BA62EA"/>
    <w:rsid w:val="00BC6965"/>
    <w:rsid w:val="00C57BFB"/>
    <w:rsid w:val="00CC1E38"/>
    <w:rsid w:val="00CD55AB"/>
    <w:rsid w:val="00CF093A"/>
    <w:rsid w:val="00D214F3"/>
    <w:rsid w:val="00D23B6E"/>
    <w:rsid w:val="00D73921"/>
    <w:rsid w:val="00DF36AA"/>
    <w:rsid w:val="00E01320"/>
    <w:rsid w:val="00E36BF4"/>
    <w:rsid w:val="00E43325"/>
    <w:rsid w:val="00E96416"/>
    <w:rsid w:val="00ED609C"/>
    <w:rsid w:val="00EF7363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7C5B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18</cp:revision>
  <dcterms:created xsi:type="dcterms:W3CDTF">2023-02-06T13:22:00Z</dcterms:created>
  <dcterms:modified xsi:type="dcterms:W3CDTF">2026-02-26T02:42:00Z</dcterms:modified>
</cp:coreProperties>
</file>